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154" w:rsidRDefault="00E03154" w:rsidP="00E03154"/>
    <w:p w:rsidR="00E03154" w:rsidRDefault="00E03154" w:rsidP="00E03154"/>
    <w:p w:rsidR="00E03154" w:rsidRDefault="00E03154" w:rsidP="00E03154"/>
    <w:p w:rsidR="00E03154" w:rsidRDefault="00E03154" w:rsidP="00E03154"/>
    <w:p w:rsidR="00E03154" w:rsidRDefault="00E03154" w:rsidP="00E03154"/>
    <w:p w:rsidR="00E03154" w:rsidRDefault="00E03154" w:rsidP="00E03154">
      <w:r>
        <w:rPr>
          <w:rFonts w:ascii="Monotype Corsiva" w:eastAsia="Times New Roman" w:hAnsi="Monotype Corsiva"/>
          <w:sz w:val="36"/>
          <w:szCs w:val="36"/>
          <w:lang w:eastAsia="ru-RU"/>
        </w:rPr>
        <w:t xml:space="preserve">                          МБОУ «ЯМАШСКАЯ ООШ»</w:t>
      </w:r>
    </w:p>
    <w:p w:rsidR="00E03154" w:rsidRDefault="00E03154" w:rsidP="00E03154"/>
    <w:p w:rsidR="00E03154" w:rsidRDefault="00E03154" w:rsidP="00E03154"/>
    <w:p w:rsidR="00E03154" w:rsidRDefault="00E03154" w:rsidP="00E03154"/>
    <w:p w:rsidR="00E03154" w:rsidRPr="00FB38E1" w:rsidRDefault="00E03154" w:rsidP="00E03154">
      <w:r>
        <w:rPr>
          <w:rFonts w:ascii="Times New Roman" w:eastAsia="Times New Roman" w:hAnsi="Times New Roman"/>
          <w:noProof/>
          <w:sz w:val="36"/>
          <w:szCs w:val="36"/>
          <w:lang w:eastAsia="ru-RU"/>
        </w:rPr>
        <w:drawing>
          <wp:inline distT="0" distB="0" distL="0" distR="0">
            <wp:extent cx="3474720" cy="2600325"/>
            <wp:effectExtent l="19050" t="0" r="0" b="0"/>
            <wp:docPr id="1" name="Рисунок 3" descr="F:\DCIM\103MSDCF\DSC01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F:\DCIM\103MSDCF\DSC0168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792" b="4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144"/>
          <w:szCs w:val="144"/>
          <w:lang w:eastAsia="ru-RU"/>
        </w:rPr>
      </w:pPr>
      <w:r w:rsidRPr="00E250D7">
        <w:rPr>
          <w:rFonts w:ascii="Monotype Corsiva" w:eastAsia="Times New Roman" w:hAnsi="Monotype Corsiva"/>
          <w:b/>
          <w:color w:val="222A35"/>
          <w:sz w:val="144"/>
          <w:szCs w:val="144"/>
          <w:lang w:eastAsia="ru-RU"/>
        </w:rPr>
        <w:t>ШКОЛЬНЫЕ ВЕСТИ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color w:val="222A35"/>
          <w:sz w:val="44"/>
          <w:szCs w:val="44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color w:val="222A35"/>
          <w:sz w:val="44"/>
          <w:szCs w:val="44"/>
          <w:lang w:eastAsia="ru-RU"/>
        </w:rPr>
      </w:pPr>
      <w:r w:rsidRPr="00E250D7">
        <w:rPr>
          <w:rFonts w:ascii="Monotype Corsiva" w:eastAsia="Times New Roman" w:hAnsi="Monotype Corsiva"/>
          <w:color w:val="222A35"/>
          <w:sz w:val="44"/>
          <w:szCs w:val="44"/>
          <w:lang w:eastAsia="ru-RU"/>
        </w:rPr>
        <w:t>ВЫПУСК № 3</w:t>
      </w:r>
    </w:p>
    <w:p w:rsidR="00E03154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color w:val="993300"/>
          <w:sz w:val="44"/>
          <w:szCs w:val="44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</w:pPr>
      <w:r w:rsidRPr="00E250D7">
        <w:rPr>
          <w:rFonts w:ascii="Monotype Corsiva" w:eastAsia="Times New Roman" w:hAnsi="Monotype Corsiva"/>
          <w:b/>
          <w:color w:val="222A35"/>
          <w:sz w:val="56"/>
          <w:szCs w:val="56"/>
          <w:lang w:eastAsia="ru-RU"/>
        </w:rPr>
        <w:lastRenderedPageBreak/>
        <w:t>В этом выпуске: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События месяца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Пословицы о войне и армии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Страницы школьной жизни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Я поведу тебя в музей…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Это интересно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Этикет для школьников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Советы психолога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Школьный юмор</w:t>
      </w:r>
    </w:p>
    <w:p w:rsidR="00E03154" w:rsidRPr="00E250D7" w:rsidRDefault="00E03154" w:rsidP="00E03154">
      <w:pPr>
        <w:spacing w:after="0" w:line="360" w:lineRule="auto"/>
        <w:ind w:left="720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</w:pPr>
      <w:r w:rsidRPr="009C1A47">
        <w:rPr>
          <w:rFonts w:ascii="Monotype Corsiva" w:eastAsia="Times New Roman" w:hAnsi="Monotype Corsiva"/>
          <w:b/>
          <w:color w:val="222A35"/>
          <w:sz w:val="36"/>
          <w:szCs w:val="36"/>
          <w:lang w:eastAsia="ru-RU"/>
        </w:rPr>
        <w:t>Учащиеся младших классов готовят коллективную исследовательскую работу, посвященную 70-летию Победы в Великой Отечественной войне. Они собрали великое множество пословиц, с которыми мы предлагаем Вам, дорогие читатели, познакомиться…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</w:pPr>
      <w:r w:rsidRPr="009C1A47"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  <w:t>Пословицы об армии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 xml:space="preserve">- </w:t>
      </w:r>
      <w:proofErr w:type="spellStart"/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Ать</w:t>
      </w:r>
      <w:proofErr w:type="spellEnd"/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 xml:space="preserve"> – хорошо, а два – лучше.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Бдительного воина врасплох не застанешь.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Былой славой боя не выиграешь.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В знамени твоя честь, в оружии - слава.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В приказе слов немного, да произносят их строго.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Все чины перед Уставом равны.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Выдержка и сметка - для бойца находка.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Головой думай, а силой борись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Держись бывалого бойца.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Если армия сильна, непобедима и страна.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Если нельзя, но очень хочется, то отставить.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Назвался военнослужащим – полезай в кузов.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Не говори, что силен, - нарвешься на более сильного.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Не мечи таких стрел, которые ты не в силах отразить.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Не родом богатырь славен, а подвигом.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Первое в жизни - честно служить Отчизне.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Скучны привалы без запевалы.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lastRenderedPageBreak/>
        <w:t>Танк везде грязь найдет!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Товарищ майор товарищу солдату – не товарищ.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Тяжело в учении - легко в бою.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Ум хорошо, а устав лучше.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Хорошо смеется тот, кто отслужит первый год.</w:t>
      </w:r>
    </w:p>
    <w:p w:rsidR="00E03154" w:rsidRPr="00E250D7" w:rsidRDefault="00E03154" w:rsidP="00E03154">
      <w:pPr>
        <w:numPr>
          <w:ilvl w:val="0"/>
          <w:numId w:val="1"/>
        </w:numPr>
        <w:spacing w:after="0" w:line="240" w:lineRule="auto"/>
        <w:ind w:left="0" w:firstLine="0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Cs/>
          <w:sz w:val="36"/>
          <w:szCs w:val="36"/>
          <w:lang w:eastAsia="ru-RU"/>
        </w:rPr>
        <w:t>Честь солдата береги свято.</w:t>
      </w: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</w:pPr>
      <w:r w:rsidRPr="009C1A47"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  <w:t>Пословицы о войне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Больше пота на ученье, меньше крови на войне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Военная присяга - нерушимый закон.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Заповедь военного дела: двигайся скрытно и умело.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Бдительность - наше оружие, бдительность врага обнаруживает.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Береги командира в бою, защищай, как жизнь свою.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Болтун - находка для шпиона.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. В крепкой спайке фронта и тыла - непобедимая сила.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 наступлении храбрость помножь на умение.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Воля командира - большая сила.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Всюду примером служи, честью и славой полка дорожи.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Всякая пуля грозит, да не всякая разит.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Гвардейский миномёт везде врага найдёт.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Гвардейская слава - врагу 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отрава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Где отвага, там и счастье.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Где смелость, там победа.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Герой не многих знает, а имя его вся страна повторяет.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За край родной иди бесстрашно в бой.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Змея один раз в году шкуру меняет, а предатель - каждый день.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Зорки и бдительны Родины хранители.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Знает один - тайна, знают двое - не тайна.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Знамя части - святыня.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Пошёл в разведку - бери всё на заметку.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Снайпер бьёт редко, да попадает метко.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Солдатская дружба сильнее смерти.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Бить врага - святое дело, надо бить его умело.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Бывалый солдат опытом богат.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 xml:space="preserve">Важна смелость, да нужна и умелость.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 бою вынослив тот солдат, кто силой и ловкостью богат.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 бою нужна смекалка, отвага и закалка.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В бою побывать - цену жизни узнать.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В бою равнение только по передним.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 бою рождаются герои.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Верность присяге - закон Победы.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Военный опыт перенимай, полезным советом не пренебрегай.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В обороне стой крепко, в наступлении иди скоро.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 осторожности превосходство богатыря.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Враг рыщет - в душу лазейку ищет.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Врага победишь - мир укрепишь.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Вражий танк тому лишь страшен, кто растерян, ошарашен.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Все за одного, один за всех, вот и обеспечен в бою успех.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Дерево в огне сгорает, а солдат от огня крепче бывает.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Держи порох сухим - будешь непобедим.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Дисциплина - душа армии.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Дисциплина - мать Победы.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Друг за друга стой - выиграешь бой.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Друзья познаются в бою.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Если время трудное придёт, наш боец против семерых пойдёт.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Если дремать - языка не поймать.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Если Катя запоёт - враг и дня не проживёт.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Закрепляй свою победу, по пятам врага преследуй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Как повоюешь, так и прославишься.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Отступление - ещё не поражение.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Оттачивай слух и взор: тот победит, кто смел и хитёр.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Офицер - бойцам пример.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Победа даётся спокойному и отважному.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.</w:t>
      </w:r>
      <w:proofErr w:type="gramEnd"/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Разведка - глаза и уши армии.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Разведка - профессия 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умных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и храбрых.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 xml:space="preserve">Разведчику нужна сноровка, увёртка, хитрость, маскировка.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Русское сердце крепче вражеской брони.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Рядом со 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смелым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и бомба не ложиться.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Сам не окопаешься - пуля закопает.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Смекалка на войне помогает вдвойне.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Тайна - та же сеть: ниточка порвётся - вся расползётся. </w:t>
      </w:r>
    </w:p>
    <w:p w:rsidR="00E03154" w:rsidRPr="00E250D7" w:rsidRDefault="00E03154" w:rsidP="00E03154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Тот герой, кто за родину стоит горой. 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bCs/>
          <w:sz w:val="36"/>
          <w:szCs w:val="36"/>
          <w:lang w:eastAsia="ru-RU"/>
        </w:rPr>
      </w:pP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bCs/>
          <w:color w:val="222A35"/>
          <w:sz w:val="44"/>
          <w:szCs w:val="44"/>
          <w:lang w:eastAsia="ru-RU"/>
        </w:rPr>
      </w:pPr>
      <w:r w:rsidRPr="009C1A47">
        <w:rPr>
          <w:rFonts w:ascii="Monotype Corsiva" w:eastAsia="Times New Roman" w:hAnsi="Monotype Corsiva"/>
          <w:b/>
          <w:bCs/>
          <w:color w:val="222A35"/>
          <w:sz w:val="44"/>
          <w:szCs w:val="44"/>
          <w:lang w:eastAsia="ru-RU"/>
        </w:rPr>
        <w:t>Страницы школьной жизни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bCs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2896870" cy="2170430"/>
            <wp:effectExtent l="19050" t="0" r="0" b="0"/>
            <wp:wrapSquare wrapText="bothSides"/>
            <wp:docPr id="6" name="Рисунок 30" descr="IMG_20141219_125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IMG_20141219_1256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870" cy="217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250D7">
        <w:rPr>
          <w:rFonts w:ascii="Monotype Corsiva" w:eastAsia="Times New Roman" w:hAnsi="Monotype Corsiva"/>
          <w:b/>
          <w:bCs/>
          <w:sz w:val="36"/>
          <w:szCs w:val="36"/>
          <w:lang w:eastAsia="ru-RU"/>
        </w:rPr>
        <w:t>Месячник чистоты</w:t>
      </w:r>
    </w:p>
    <w:p w:rsidR="00E03154" w:rsidRPr="00E250D7" w:rsidRDefault="00E03154" w:rsidP="00E03154">
      <w:pPr>
        <w:widowControl w:val="0"/>
        <w:suppressAutoHyphens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В период с 7 по 22 декабря был организован выпуск буклетов, памяток и санитарных бюллетеней.</w:t>
      </w:r>
    </w:p>
    <w:p w:rsidR="00E03154" w:rsidRPr="00E250D7" w:rsidRDefault="00E03154" w:rsidP="00E03154">
      <w:pPr>
        <w:widowControl w:val="0"/>
        <w:suppressAutoHyphens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Систематически проводилась разъяснительная работа среди учащихся по вопросам соблюдения навыков личной гигиены.</w:t>
      </w:r>
    </w:p>
    <w:p w:rsidR="00E03154" w:rsidRPr="00E250D7" w:rsidRDefault="00E03154" w:rsidP="00E03154">
      <w:pPr>
        <w:widowControl w:val="0"/>
        <w:suppressAutoHyphens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- 12 и 19 декабря 2014 года в школе были проведены классные часы: «Праздник чистоты и здоровья», «Режиму </w:t>
      </w:r>
      <w:proofErr w:type="spellStart"/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дня-мы</w:t>
      </w:r>
      <w:proofErr w:type="spellEnd"/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друзья», «Уроки чистоты».</w:t>
      </w:r>
    </w:p>
    <w:p w:rsidR="00E03154" w:rsidRPr="00E250D7" w:rsidRDefault="00E03154" w:rsidP="00E03154">
      <w:pPr>
        <w:widowControl w:val="0"/>
        <w:suppressAutoHyphens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- 20 декабря 2014 года проведен урок нравственности, посвященный проблемам экологии.</w:t>
      </w:r>
    </w:p>
    <w:p w:rsidR="00E03154" w:rsidRPr="00E250D7" w:rsidRDefault="00E03154" w:rsidP="00E03154">
      <w:pPr>
        <w:widowControl w:val="0"/>
        <w:suppressAutoHyphens/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- В школе проводились мероприятия по экологии здоровья (Движение- это жизнь!; На зарядку становись!; Соблюдай режим дня!; Солнце, воздух и вод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а-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наши лучшие друзья!; Как сберечь зрение!; Готов к труду и обороне!) 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sz w:val="36"/>
          <w:szCs w:val="36"/>
          <w:lang w:eastAsia="ru-RU"/>
        </w:rPr>
        <w:t>Исследовательская деятельность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Субботина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Карина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, ученица 3 класса, активно участвовала в исследовательской деятельности. Первой ее работой стало исследование жизни и творчества художника Ильи Репина.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Карина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</w:t>
      </w: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>была участницей Республиканского конкурса на лучшее знание государственных символов РФ и РТ.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Карина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награждена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Сертификатами участника.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Она участвовала в 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коллективной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исследовательской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работе своего класса и выступала на школьной научно-практической конференции. Успехов тебе,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Карина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! 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-4445</wp:posOffset>
            </wp:positionH>
            <wp:positionV relativeFrom="margin">
              <wp:posOffset>470535</wp:posOffset>
            </wp:positionV>
            <wp:extent cx="1690370" cy="2535555"/>
            <wp:effectExtent l="19050" t="0" r="5080" b="0"/>
            <wp:wrapSquare wrapText="bothSides"/>
            <wp:docPr id="3" name="Рисунок 3" descr="C:\Users\Galina1\Desktop\Новая папка\IMG_37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Galina1\Desktop\Новая папка\IMG_377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2535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  <w:t>В школьном музее важное значение имеют экспозиции , посвященные истории Родного края, ее людям.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  <w:t>Бессмертный полк села Ямаш- результат поисковой работы учащихся 5-9 классов.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  <w:t>Берегут ребята память овыпускнике школы Игоре Горшкове, погибшем в Афганистане.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noProof/>
          <w:color w:val="222A35"/>
          <w:sz w:val="44"/>
          <w:szCs w:val="44"/>
          <w:lang w:eastAsia="ru-RU"/>
        </w:rPr>
      </w:pPr>
      <w:r w:rsidRPr="009C1A47">
        <w:rPr>
          <w:rFonts w:ascii="Monotype Corsiva" w:eastAsia="Times New Roman" w:hAnsi="Monotype Corsiva"/>
          <w:b/>
          <w:noProof/>
          <w:color w:val="222A35"/>
          <w:sz w:val="44"/>
          <w:szCs w:val="44"/>
          <w:lang w:eastAsia="ru-RU"/>
        </w:rPr>
        <w:t>Я поведу тебя в музей…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38100</wp:posOffset>
            </wp:positionH>
            <wp:positionV relativeFrom="margin">
              <wp:posOffset>3838575</wp:posOffset>
            </wp:positionV>
            <wp:extent cx="2409825" cy="1807845"/>
            <wp:effectExtent l="19050" t="0" r="9525" b="0"/>
            <wp:wrapSquare wrapText="bothSides"/>
            <wp:docPr id="4" name="Рисунок 27" descr="H:\CIMG45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H:\CIMG45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0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noProof/>
          <w:sz w:val="36"/>
          <w:szCs w:val="36"/>
          <w:lang w:eastAsia="ru-RU"/>
        </w:rPr>
        <w:t>Школьный краеведческий музей – гордость школы.</w:t>
      </w: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4340860</wp:posOffset>
            </wp:positionH>
            <wp:positionV relativeFrom="margin">
              <wp:posOffset>5724525</wp:posOffset>
            </wp:positionV>
            <wp:extent cx="2247265" cy="1685925"/>
            <wp:effectExtent l="19050" t="0" r="635" b="0"/>
            <wp:wrapSquare wrapText="bothSides"/>
            <wp:docPr id="5" name="Рисунок 28" descr="H:\CIMG4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H:\CIMG453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250D7">
        <w:rPr>
          <w:rFonts w:ascii="Monotype Corsiva" w:eastAsia="Times New Roman" w:hAnsi="Monotype Corsiva"/>
          <w:noProof/>
          <w:sz w:val="36"/>
          <w:szCs w:val="36"/>
          <w:lang w:eastAsia="ru-RU"/>
        </w:rPr>
        <w:t>Экспонаты музея годами собирались учащимися, Учителями и родителями. В этом учебном году музей проводит работу по сбору фотографий фронтовиков села Ямаш.В день Победы ребята пронесут фотографии Ямашского Бессмертного полка по селу.Это должно стать волнующим событием для родных и близких фронтовиков, для всех односельчан. В музей приходят гости школы, в музее проходят уроки истории и уроки Памяти. Воглавляет работу музея Совет музея во главе с Гаврилиной Анастасией.</w:t>
      </w: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noProof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noProof/>
          <w:sz w:val="36"/>
          <w:szCs w:val="36"/>
          <w:lang w:eastAsia="ru-RU"/>
        </w:rPr>
      </w:pPr>
      <w:r w:rsidRPr="009C1A47">
        <w:rPr>
          <w:rFonts w:ascii="Monotype Corsiva" w:eastAsia="Times New Roman" w:hAnsi="Monotype Corsiva"/>
          <w:b/>
          <w:noProof/>
          <w:color w:val="222A35"/>
          <w:sz w:val="44"/>
          <w:szCs w:val="44"/>
          <w:lang w:eastAsia="ru-RU"/>
        </w:rPr>
        <w:t>ЭТО ИНТЕРЕСНО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>
        <w:rPr>
          <w:rFonts w:ascii="Monotype Corsiva" w:eastAsia="Times New Roman" w:hAnsi="Monotype Corsiva"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5677535" cy="7259320"/>
            <wp:effectExtent l="19050" t="0" r="0" b="0"/>
            <wp:docPr id="2" name="Рисунок 29" descr="1_jpg_138307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1_jpg_138307008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7259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3154" w:rsidRPr="00E250D7" w:rsidRDefault="00E03154" w:rsidP="00E03154">
      <w:pPr>
        <w:spacing w:after="0" w:line="360" w:lineRule="auto"/>
        <w:ind w:left="992" w:right="968"/>
        <w:rPr>
          <w:rFonts w:ascii="Arial" w:eastAsia="Times New Roman" w:hAnsi="Arial" w:cs="Arial"/>
          <w:color w:val="993300"/>
          <w:sz w:val="18"/>
          <w:szCs w:val="18"/>
          <w:lang w:eastAsia="ru-RU"/>
        </w:rPr>
      </w:pPr>
      <w:r w:rsidRPr="009C1A47">
        <w:rPr>
          <w:rFonts w:ascii="Arial" w:eastAsia="Times New Roman" w:hAnsi="Arial" w:cs="Arial"/>
          <w:color w:val="222A35"/>
          <w:sz w:val="17"/>
          <w:szCs w:val="17"/>
          <w:lang w:eastAsia="ru-RU"/>
        </w:rPr>
        <w:t xml:space="preserve">11.Греческий мультимиллиардер </w:t>
      </w:r>
      <w:r w:rsidRPr="00E250D7">
        <w:rPr>
          <w:rFonts w:ascii="Arial" w:eastAsia="Times New Roman" w:hAnsi="Arial" w:cs="Arial"/>
          <w:color w:val="00B050"/>
          <w:sz w:val="17"/>
          <w:szCs w:val="17"/>
          <w:lang w:eastAsia="ru-RU"/>
        </w:rPr>
        <w:t xml:space="preserve">Аристотель </w:t>
      </w:r>
      <w:proofErr w:type="spellStart"/>
      <w:r w:rsidRPr="00E250D7">
        <w:rPr>
          <w:rFonts w:ascii="Arial" w:eastAsia="Times New Roman" w:hAnsi="Arial" w:cs="Arial"/>
          <w:color w:val="00B050"/>
          <w:sz w:val="17"/>
          <w:szCs w:val="17"/>
          <w:lang w:eastAsia="ru-RU"/>
        </w:rPr>
        <w:t>Онассис</w:t>
      </w:r>
      <w:proofErr w:type="spellEnd"/>
      <w:r w:rsidRPr="00E250D7">
        <w:rPr>
          <w:rFonts w:ascii="Arial" w:eastAsia="Times New Roman" w:hAnsi="Arial" w:cs="Arial"/>
          <w:color w:val="00B050"/>
          <w:sz w:val="17"/>
          <w:szCs w:val="17"/>
          <w:lang w:eastAsia="ru-RU"/>
        </w:rPr>
        <w:t xml:space="preserve"> </w:t>
      </w:r>
      <w:r w:rsidRPr="009C1A47">
        <w:rPr>
          <w:rFonts w:ascii="Arial" w:eastAsia="Times New Roman" w:hAnsi="Arial" w:cs="Arial"/>
          <w:color w:val="222A35"/>
          <w:sz w:val="17"/>
          <w:szCs w:val="17"/>
          <w:lang w:eastAsia="ru-RU"/>
        </w:rPr>
        <w:t>был нищим, за счет своего трудолюбия (спал по 3-4 часа в сутки, женился только в 44 года) и изворотливости он совершил невероятный взлет из нищеты к высотам богатства и славы</w:t>
      </w:r>
      <w:r w:rsidRPr="00E250D7">
        <w:rPr>
          <w:rFonts w:ascii="Arial" w:eastAsia="Times New Roman" w:hAnsi="Arial" w:cs="Arial"/>
          <w:color w:val="993300"/>
          <w:sz w:val="18"/>
          <w:szCs w:val="18"/>
          <w:lang w:eastAsia="ru-RU"/>
        </w:rPr>
        <w:t>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  <w:t>Этикет для младших школьников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Начался учебный год,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 школу ученик идет.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Должен он примерным стать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 ряд правил соблюдать.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Форму школьную носить,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Чтобы всегда опрятным быть.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Обувь сменную иметь,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 школе чистоту хранить!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proofErr w:type="gramStart"/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Вежлив</w:t>
      </w:r>
      <w:proofErr w:type="gramEnd"/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должен школьник быть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 добро благодарить,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«Здравствуйте» уметь сказать,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Старших надо уважать.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 школу раньше выходи,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Чтобы вовремя прийти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Ну а если опоздал,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Извинись и в класс войди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 прозвенит звонок,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Значит, начался урок.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Встань, учителя дождись,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 разрешения садись.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Хочешь ты вопрос задать?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Или знанья показать?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Руку следует поднять,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 не перебивать.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 уроке не болтай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 в игрушки не играй.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 уроке занимайся,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Слушай и запоминай.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Мы мобильный телефон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Отключаем на урок.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Отвлекает этот звон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 учиться не дает.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Перемена – для игры,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Только слишком не шали!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Ребятню не обижай,</w:t>
      </w:r>
    </w:p>
    <w:p w:rsidR="00E03154" w:rsidRPr="00E250D7" w:rsidRDefault="00E03154" w:rsidP="00E03154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E250D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Потихонечку играй.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</w:pPr>
      <w:r w:rsidRPr="009C1A47"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  <w:t>Советы психолога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bCs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bCs/>
          <w:sz w:val="36"/>
          <w:szCs w:val="36"/>
          <w:lang w:eastAsia="ru-RU"/>
        </w:rPr>
        <w:t xml:space="preserve"> (Рекомендации по заучиванию материала)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Главное — распределение повторений во времени.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Повторять рекомендуется сразу в течение 15—20 минут, через 8—9 часов и через 24 часа.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Полезно повторять материал за 15—20 минут до сна и утром, на свежую голову. При каждом повторении нужно осмысливать ошибки и обращать внимание на более трудные места.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Повторение будет эффективным, если воспроизводить материал своими словами близко к тексту. Обращения к тексту лучше делать, если вспомнить материал не удается в течение 2—3 минут.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Чтобы перевести информацию в долговременную память, нужно делать повторения спустя сутки, двое и так далее, постепенно увеличивая временные интервалы между повторениями. Такой способ обеспечит запоминание надолго.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bCs/>
          <w:sz w:val="36"/>
          <w:szCs w:val="36"/>
          <w:lang w:eastAsia="ru-RU"/>
        </w:rPr>
        <w:t>Психологические рекомендации при подготовке к ОГЭ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Основной государственный экзамен в психологическом плане для школьников это самое настоящее испытание. Сегодня в напряженно ожидающем состоянии находятся девятиклассники, их учителя и родители.</w:t>
      </w:r>
    </w:p>
    <w:p w:rsidR="00E03154" w:rsidRPr="00E250D7" w:rsidRDefault="00E03154" w:rsidP="00E03154">
      <w:pPr>
        <w:spacing w:after="0" w:line="240" w:lineRule="auto"/>
        <w:jc w:val="both"/>
        <w:rPr>
          <w:rFonts w:ascii="Monotype Corsiva" w:eastAsia="Times New Roman" w:hAnsi="Monotype Corsiva"/>
          <w:color w:val="993300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Ситуация сдачи экзамена для всех учащихся одинакова, а переживает ее и ведет себя в ней каждый по-разному. С чем это связано? Конечно, во многом с тем, как ученик выучил материал, насколько хорошо знает тот или иной предмет, насколько уверен в своих силах. Иногда бывает так: ученик действительно хорошо выучил материал, и вдруг на экзамене у него возникает чувство, что все забыл, в голове мечутся какие-то обрывки мыслей, сильно бьется </w:t>
      </w: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lastRenderedPageBreak/>
        <w:t>сердце. Для того</w:t>
      </w:r>
      <w:proofErr w:type="gram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,</w:t>
      </w:r>
      <w:proofErr w:type="gram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чтобы этого не произошло, выпускники должны научиться преодолевать свой страх, научиться приемам мобилизации и концентрации. В нашей школе проводится психологическая поддержка учащихся кандидатом педагогических наук, доцентом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Тертичной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Василисой Владимировной: отработка стратегии и тактики поведения в период подготовки к единому государственному экзамену; обучение навыкам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саморегуляции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, самоконтроля; повышение уверенности в себе, в своих силах, тестирование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9C1A4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</w:pPr>
      <w:r w:rsidRPr="009C1A47">
        <w:rPr>
          <w:rFonts w:ascii="Monotype Corsiva" w:eastAsia="Times New Roman" w:hAnsi="Monotype Corsiva"/>
          <w:b/>
          <w:color w:val="222A35"/>
          <w:sz w:val="44"/>
          <w:szCs w:val="44"/>
          <w:lang w:eastAsia="ru-RU"/>
        </w:rPr>
        <w:t>Школьный юмор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 xml:space="preserve">- Марь </w:t>
      </w:r>
      <w:proofErr w:type="spellStart"/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Иванна</w:t>
      </w:r>
      <w:proofErr w:type="spellEnd"/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, а можно ли наказывать человека за то, чего он не делал?</w:t>
      </w: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br/>
        <w:t>- Нельзя, Вовочка.</w:t>
      </w: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br/>
        <w:t xml:space="preserve">- Марь </w:t>
      </w:r>
      <w:proofErr w:type="spellStart"/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Иванна</w:t>
      </w:r>
      <w:proofErr w:type="spellEnd"/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, я не сделал домашнее задание!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Семенова на экзамене хнычет:</w:t>
      </w: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br/>
        <w:t xml:space="preserve">- Марь </w:t>
      </w:r>
      <w:proofErr w:type="spellStart"/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Иванна</w:t>
      </w:r>
      <w:proofErr w:type="spellEnd"/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t>! Я не заслуживаю двойки!</w:t>
      </w: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br/>
        <w:t>- Знаю, но оценок ниже у нас, к сожалению, нет!</w:t>
      </w:r>
    </w:p>
    <w:p w:rsidR="00E03154" w:rsidRPr="00E250D7" w:rsidRDefault="00E03154" w:rsidP="00E03154">
      <w:pPr>
        <w:spacing w:after="0" w:line="240" w:lineRule="auto"/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 w:cs="Arial"/>
          <w:color w:val="333333"/>
          <w:sz w:val="36"/>
          <w:szCs w:val="36"/>
          <w:lang w:eastAsia="ru-RU"/>
        </w:rPr>
        <w:br/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color w:val="993300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360" w:lineRule="auto"/>
        <w:rPr>
          <w:rFonts w:ascii="Monotype Corsiva" w:eastAsia="Times New Roman" w:hAnsi="Monotype Corsiva"/>
          <w:sz w:val="36"/>
          <w:szCs w:val="36"/>
          <w:lang w:eastAsia="ru-RU"/>
        </w:rPr>
      </w:pP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b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b/>
          <w:sz w:val="36"/>
          <w:szCs w:val="36"/>
          <w:lang w:eastAsia="ru-RU"/>
        </w:rPr>
        <w:t>Редколлегия: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Лопухова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Анна, 9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Комбарова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 Полина, 9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 xml:space="preserve">Гаврилина Анастасия, 8 </w:t>
      </w:r>
      <w:proofErr w:type="spellStart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кл</w:t>
      </w:r>
      <w:proofErr w:type="spellEnd"/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.</w:t>
      </w:r>
    </w:p>
    <w:p w:rsidR="00E03154" w:rsidRPr="00E250D7" w:rsidRDefault="00E03154" w:rsidP="00E03154">
      <w:pPr>
        <w:spacing w:after="0" w:line="240" w:lineRule="auto"/>
        <w:jc w:val="center"/>
        <w:rPr>
          <w:rFonts w:ascii="Monotype Corsiva" w:eastAsia="Times New Roman" w:hAnsi="Monotype Corsiva"/>
          <w:sz w:val="36"/>
          <w:szCs w:val="36"/>
          <w:lang w:eastAsia="ru-RU"/>
        </w:rPr>
      </w:pPr>
      <w:r w:rsidRPr="00E250D7">
        <w:rPr>
          <w:rFonts w:ascii="Monotype Corsiva" w:eastAsia="Times New Roman" w:hAnsi="Monotype Corsiva"/>
          <w:sz w:val="36"/>
          <w:szCs w:val="36"/>
          <w:lang w:eastAsia="ru-RU"/>
        </w:rPr>
        <w:t>Зам. директора по воспитательной работе: Швецова Галина Михайловна, заслуженный учитель школы РТ, к.п.н., доцент</w:t>
      </w:r>
    </w:p>
    <w:p w:rsidR="00DD6007" w:rsidRDefault="00DD6007"/>
    <w:sectPr w:rsidR="00DD6007" w:rsidSect="00DD6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D5136"/>
    <w:multiLevelType w:val="multilevel"/>
    <w:tmpl w:val="21E0E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181C42"/>
    <w:multiLevelType w:val="hybridMultilevel"/>
    <w:tmpl w:val="CC021DCA"/>
    <w:lvl w:ilvl="0" w:tplc="11101042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03154"/>
    <w:rsid w:val="00DD6007"/>
    <w:rsid w:val="00E03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15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3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315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1415</Words>
  <Characters>8072</Characters>
  <Application>Microsoft Office Word</Application>
  <DocSecurity>0</DocSecurity>
  <Lines>67</Lines>
  <Paragraphs>18</Paragraphs>
  <ScaleCrop>false</ScaleCrop>
  <Company>home</Company>
  <LinksUpToDate>false</LinksUpToDate>
  <CharactersWithSpaces>9469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2015-10-24T08:35:00Z</dcterms:created>
  <dcterms:modified xsi:type="dcterms:W3CDTF">2015-10-24T08:35:00Z</dcterms:modified>
</cp:coreProperties>
</file>